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85E" w:rsidRDefault="00A8185E" w:rsidP="00A8185E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Sul territorio comunale sono distribuiti cestini per la raccolta delle deiezioni canine (con sopra disegnato un cane). Ove non presenti è possibile gettarle nei cestini gettacarte.</w:t>
      </w:r>
    </w:p>
    <w:p w:rsidR="00A8185E" w:rsidRDefault="00A8185E" w:rsidP="00A8185E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Dove conferire: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Style w:val="Enfasigrassetto"/>
          <w:rFonts w:ascii="Titillium Web" w:eastAsiaTheme="majorEastAsia" w:hAnsi="Titillium Web"/>
          <w:color w:val="1C2024"/>
          <w:spacing w:val="3"/>
          <w:sz w:val="27"/>
          <w:szCs w:val="27"/>
        </w:rPr>
        <w:t>Ubicazione dei cestini per deiezioni canine:</w:t>
      </w:r>
    </w:p>
    <w:p w:rsidR="002D7334" w:rsidRPr="00A8185E" w:rsidRDefault="00A8185E" w:rsidP="00A8185E">
      <w:pPr>
        <w:pStyle w:val="NormaleWeb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</w:rPr>
      </w:pPr>
      <w:r>
        <w:rPr>
          <w:rFonts w:ascii="Titillium Web" w:hAnsi="Titillium Web"/>
          <w:color w:val="1C2024"/>
          <w:spacing w:val="3"/>
          <w:sz w:val="27"/>
          <w:szCs w:val="27"/>
        </w:rPr>
        <w:t>– Via Raffaello – Via Antonello da Messina (quartiere S. Barbara, presso l’area sgambamento cani)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Madre Teresa di Calcutta (quartiere S. Lucia, presso l’area sgambamento cani)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 xml:space="preserve">– Via Corrado Alvaro (quartiere </w:t>
      </w:r>
      <w:proofErr w:type="spellStart"/>
      <w:r>
        <w:rPr>
          <w:rFonts w:ascii="Titillium Web" w:hAnsi="Titillium Web"/>
          <w:color w:val="1C2024"/>
          <w:spacing w:val="3"/>
          <w:sz w:val="27"/>
          <w:szCs w:val="27"/>
        </w:rPr>
        <w:t>Pianoscarano</w:t>
      </w:r>
      <w:proofErr w:type="spellEnd"/>
      <w:r>
        <w:rPr>
          <w:rFonts w:ascii="Titillium Web" w:hAnsi="Titillium Web"/>
          <w:color w:val="1C2024"/>
          <w:spacing w:val="3"/>
          <w:sz w:val="27"/>
          <w:szCs w:val="27"/>
        </w:rPr>
        <w:t>, presso l’area sgambamento cani)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Santa Maria in Volturno (vicino asilo)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Della Rocca (area verde centrale alla piazza)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Sant’Andrea (incrocio con Via Capone)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Dante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Campo Graziano (La Quercia)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Puglia (Grotte Santo Stefano)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Prato Giardino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Carlo Cattaneo (fronte Cinema Azzurro)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Silvio Pellico (giardinetto Aeronautica)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Monte Cervino (giardinetto fronte Polizia Locale)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Valle Faul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Quartiere Santa Lucia (area a verde)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Ticino (area verde dietro Poste)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Andrea Mantegna (Parco della Solidarietà quartiere S. Barbara)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Porsenna (area a verde quartiere S. Barbara)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Valle Pierina (frazione di Bagnaia)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Mariano Buratti (frazione di San Martino al Cimino)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San Paolo (area verde adiacente alle mura)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Del Plebiscito (Giardinetto comunale)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Parco Robinson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Viale Diaz (area verde Porta Romana)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Viale Raniero Capocci (tra Porta Romana e Porta della Verità)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Viale Raniero Capocci (adiacente incrocio Via San Bonaventura)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Viale Bruno Buozzi (area verde)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</w:r>
      <w:r>
        <w:rPr>
          <w:rFonts w:ascii="Titillium Web" w:hAnsi="Titillium Web"/>
          <w:color w:val="1C2024"/>
          <w:spacing w:val="3"/>
          <w:sz w:val="27"/>
          <w:szCs w:val="27"/>
        </w:rPr>
        <w:lastRenderedPageBreak/>
        <w:t>– Quartiere Carmine (area verde)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Vittorio Veneto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XX Settembre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Piazza Verdi</w:t>
      </w:r>
      <w:r>
        <w:rPr>
          <w:rFonts w:ascii="Titillium Web" w:hAnsi="Titillium Web"/>
          <w:color w:val="1C2024"/>
          <w:spacing w:val="3"/>
          <w:sz w:val="27"/>
          <w:szCs w:val="27"/>
        </w:rPr>
        <w:br/>
        <w:t>– Via Ascenzi</w:t>
      </w:r>
    </w:p>
    <w:sectPr w:rsidR="002D7334" w:rsidRPr="00A81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F0"/>
    <w:rsid w:val="002D7334"/>
    <w:rsid w:val="00512CAF"/>
    <w:rsid w:val="00643CA3"/>
    <w:rsid w:val="006F7FF0"/>
    <w:rsid w:val="00717545"/>
    <w:rsid w:val="00722C15"/>
    <w:rsid w:val="00A368DF"/>
    <w:rsid w:val="00A8185E"/>
    <w:rsid w:val="00B02A85"/>
    <w:rsid w:val="00D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5F5B8"/>
  <w15:chartTrackingRefBased/>
  <w15:docId w15:val="{6D605C74-75AC-654E-9C42-5DB7BF4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7F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7F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7F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7F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7F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7F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7F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7F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7F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7F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7FF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F7F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7F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7F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7FF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2024-12-12T11:10:00Z</cp:lastPrinted>
  <dcterms:created xsi:type="dcterms:W3CDTF">2024-12-12T11:22:00Z</dcterms:created>
  <dcterms:modified xsi:type="dcterms:W3CDTF">2024-12-12T11:22:00Z</dcterms:modified>
</cp:coreProperties>
</file>